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74" w:rsidRDefault="00B11274" w:rsidP="00B11274">
      <w:pPr>
        <w:rPr>
          <w:noProof/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Pr="00B11274">
        <w:rPr>
          <w:noProof/>
          <w:lang w:eastAsia="pt-BR"/>
        </w:rPr>
        <w:t>C</w:t>
      </w:r>
      <w:r>
        <w:rPr>
          <w:noProof/>
          <w:lang w:eastAsia="pt-BR"/>
        </w:rPr>
        <w:t>onversor de vídeo –</w:t>
      </w:r>
      <w:r w:rsidRPr="00B11274">
        <w:rPr>
          <w:noProof/>
          <w:lang w:eastAsia="pt-BR"/>
        </w:rPr>
        <w:t xml:space="preserve"> D</w:t>
      </w:r>
      <w:r>
        <w:rPr>
          <w:noProof/>
          <w:lang w:eastAsia="pt-BR"/>
        </w:rPr>
        <w:t>isplayport para HDMI – 15cm</w:t>
      </w:r>
    </w:p>
    <w:p w:rsidR="00B11274" w:rsidRDefault="00B11274" w:rsidP="00B1127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Marca: </w:t>
      </w:r>
      <w:r>
        <w:rPr>
          <w:noProof/>
          <w:lang w:eastAsia="pt-BR"/>
        </w:rPr>
        <w:t xml:space="preserve">5+ 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5+ é a linha de periféricos e acessórios de informática com aquele algo a mais!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</w:p>
    <w:p w:rsidR="00B11274" w:rsidRDefault="00B11274" w:rsidP="00B11274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B11274" w:rsidRDefault="00B11274" w:rsidP="00B11274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8C163E">
        <w:rPr>
          <w:noProof/>
          <w:lang w:eastAsia="pt-BR"/>
        </w:rPr>
        <w:t>075</w:t>
      </w:r>
      <w:r>
        <w:rPr>
          <w:noProof/>
          <w:lang w:eastAsia="pt-BR"/>
        </w:rPr>
        <w:t>-0829</w:t>
      </w:r>
    </w:p>
    <w:p w:rsidR="00B11274" w:rsidRDefault="00B11274" w:rsidP="00B11274">
      <w:r>
        <w:rPr>
          <w:b/>
          <w:noProof/>
          <w:lang w:eastAsia="pt-BR"/>
        </w:rPr>
        <w:t>Código de barras:</w:t>
      </w:r>
      <w:r>
        <w:t xml:space="preserve"> </w:t>
      </w:r>
      <w:r w:rsidRPr="00B11274">
        <w:t>7898933000685</w:t>
      </w:r>
    </w:p>
    <w:p w:rsidR="008C163E" w:rsidRDefault="008C163E" w:rsidP="00B11274">
      <w:r w:rsidRPr="008C163E">
        <w:rPr>
          <w:b/>
        </w:rPr>
        <w:t>Garantia:</w:t>
      </w:r>
      <w:r>
        <w:t xml:space="preserve"> 180 dias</w:t>
      </w:r>
    </w:p>
    <w:p w:rsidR="00B11274" w:rsidRDefault="00B11274" w:rsidP="00B1127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0,030kg</w:t>
      </w:r>
    </w:p>
    <w:p w:rsidR="00B11274" w:rsidRDefault="00B11274" w:rsidP="00B11274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>
        <w:rPr>
          <w:noProof/>
          <w:lang w:eastAsia="pt-BR"/>
        </w:rPr>
        <w:t>1,5x11,5x22,5cm (PxLxA)</w:t>
      </w:r>
    </w:p>
    <w:p w:rsidR="00EB05A0" w:rsidRDefault="00A6374D">
      <w:bookmarkStart w:id="0" w:name="_GoBack"/>
      <w:bookmarkEnd w:id="0"/>
    </w:p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74"/>
    <w:rsid w:val="0016361B"/>
    <w:rsid w:val="00317D27"/>
    <w:rsid w:val="0060403E"/>
    <w:rsid w:val="00781790"/>
    <w:rsid w:val="008C163E"/>
    <w:rsid w:val="00A6374D"/>
    <w:rsid w:val="00B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8743D-8F59-43AD-B89D-DDB35BB0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74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2019-05-02T14:09:00Z</dcterms:created>
  <dcterms:modified xsi:type="dcterms:W3CDTF">2019-05-02T18:07:00Z</dcterms:modified>
</cp:coreProperties>
</file>