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FD" w:rsidRDefault="00364A0E" w:rsidP="000530B4">
      <w:pPr>
        <w:rPr>
          <w:b/>
        </w:rPr>
      </w:pPr>
      <w:r w:rsidRPr="00364A0E">
        <w:rPr>
          <w:b/>
        </w:rPr>
        <w:t>CABO VGA + VGA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5</w:t>
      </w:r>
      <w:proofErr w:type="gramStart"/>
      <w:r>
        <w:rPr>
          <w:rFonts w:cstheme="minorHAnsi"/>
        </w:rPr>
        <w:t>+</w:t>
      </w:r>
      <w:proofErr w:type="gramEnd"/>
      <w:r>
        <w:rPr>
          <w:rFonts w:cstheme="minorHAnsi"/>
        </w:rPr>
        <w:t xml:space="preserve"> é a linha de periféricos e acessórios de informática com aquele algo a mais!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Conectividade, durabilidade, praticidade, mobilidade e qualidade.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F07AFD" w:rsidRDefault="00F07AFD" w:rsidP="00F07AFD">
      <w:r>
        <w:t>- VGA+VGA</w:t>
      </w:r>
    </w:p>
    <w:p w:rsidR="00F07AFD" w:rsidRDefault="00F07AFD" w:rsidP="00F07AFD">
      <w:r>
        <w:t>- Comprimento 1.5M</w:t>
      </w:r>
    </w:p>
    <w:p w:rsidR="00F07AFD" w:rsidRDefault="00F07AFD" w:rsidP="00F07AFD">
      <w:r>
        <w:t>- Trava de conexão</w:t>
      </w:r>
    </w:p>
    <w:p w:rsidR="00F07AFD" w:rsidRDefault="00F07AFD" w:rsidP="00F07AFD">
      <w:r>
        <w:t>- Cor: Preto/Azul</w:t>
      </w:r>
    </w:p>
    <w:p w:rsidR="00F07AFD" w:rsidRDefault="00F07AFD" w:rsidP="00F07AFD">
      <w:r>
        <w:t>- Com Filtro</w:t>
      </w:r>
    </w:p>
    <w:p w:rsidR="003937C2" w:rsidRPr="003937C2" w:rsidRDefault="003937C2" w:rsidP="00F07AFD">
      <w:pPr>
        <w:rPr>
          <w:b/>
        </w:rPr>
      </w:pPr>
      <w:r w:rsidRPr="003937C2">
        <w:rPr>
          <w:b/>
        </w:rPr>
        <w:t xml:space="preserve">Especificações: </w:t>
      </w:r>
    </w:p>
    <w:p w:rsidR="00720797" w:rsidRDefault="00F07AFD" w:rsidP="00720797">
      <w:r>
        <w:t xml:space="preserve">- </w:t>
      </w:r>
      <w:proofErr w:type="spellStart"/>
      <w:proofErr w:type="gramStart"/>
      <w:r w:rsidRPr="00F07AFD">
        <w:t>Pinagem</w:t>
      </w:r>
      <w:proofErr w:type="spellEnd"/>
      <w:r>
        <w:t xml:space="preserve"> </w:t>
      </w:r>
      <w:r w:rsidRPr="00F07AFD">
        <w:t>:</w:t>
      </w:r>
      <w:proofErr w:type="gramEnd"/>
      <w:r w:rsidRPr="00F07AFD">
        <w:t xml:space="preserve"> DB 15 = MACHO + MACHO</w:t>
      </w:r>
    </w:p>
    <w:p w:rsidR="000530B4" w:rsidRDefault="000530B4" w:rsidP="000530B4">
      <w:r w:rsidRPr="003937C2">
        <w:rPr>
          <w:b/>
        </w:rPr>
        <w:t>Medidas</w:t>
      </w:r>
      <w:r w:rsidR="000467B5">
        <w:rPr>
          <w:b/>
        </w:rPr>
        <w:t xml:space="preserve"> Embalagem</w:t>
      </w:r>
      <w:r w:rsidR="00F07AFD">
        <w:t xml:space="preserve"> (C x L x A): 2</w:t>
      </w:r>
      <w:r w:rsidR="00037CEA">
        <w:t xml:space="preserve"> </w:t>
      </w:r>
      <w:proofErr w:type="gramStart"/>
      <w:r>
        <w:t>x</w:t>
      </w:r>
      <w:proofErr w:type="gramEnd"/>
      <w:r w:rsidR="00DF4320">
        <w:t xml:space="preserve"> </w:t>
      </w:r>
      <w:r w:rsidR="00F07AFD">
        <w:t>7</w:t>
      </w:r>
      <w:r>
        <w:t>,5</w:t>
      </w:r>
      <w:r w:rsidR="00037CEA">
        <w:t xml:space="preserve"> </w:t>
      </w:r>
      <w:r>
        <w:t>x</w:t>
      </w:r>
      <w:r w:rsidR="00F07AFD">
        <w:t xml:space="preserve"> 28</w:t>
      </w:r>
      <w:r w:rsidR="00037CEA">
        <w:t>cm</w:t>
      </w:r>
    </w:p>
    <w:p w:rsidR="000530B4" w:rsidRDefault="00720797" w:rsidP="000530B4">
      <w:r>
        <w:t>Peso:0,1</w:t>
      </w:r>
      <w:r w:rsidR="00F07AFD">
        <w:t>5</w:t>
      </w:r>
      <w:r w:rsidR="003937C2">
        <w:t>0</w:t>
      </w:r>
      <w:r w:rsidR="00037CEA">
        <w:t>kg</w:t>
      </w:r>
    </w:p>
    <w:p w:rsidR="00F07AFD" w:rsidRDefault="000530B4" w:rsidP="000530B4">
      <w:r>
        <w:t xml:space="preserve">Cód. </w:t>
      </w:r>
      <w:proofErr w:type="gramStart"/>
      <w:r>
        <w:t>de</w:t>
      </w:r>
      <w:proofErr w:type="gramEnd"/>
      <w:r>
        <w:t xml:space="preserve"> Barras:</w:t>
      </w:r>
      <w:r w:rsidR="00037CEA" w:rsidRPr="00037CEA">
        <w:t xml:space="preserve"> </w:t>
      </w:r>
      <w:r w:rsidR="00037CEA">
        <w:t xml:space="preserve"> </w:t>
      </w:r>
      <w:r w:rsidR="00F07AFD" w:rsidRPr="00F07AFD">
        <w:t>7899744006088</w:t>
      </w:r>
      <w:bookmarkStart w:id="0" w:name="_GoBack"/>
      <w:bookmarkEnd w:id="0"/>
    </w:p>
    <w:p w:rsidR="000530B4" w:rsidRDefault="000530B4" w:rsidP="000530B4">
      <w:r>
        <w:t xml:space="preserve">Cód. Interno: </w:t>
      </w:r>
      <w:r w:rsidR="00F07AFD">
        <w:t>018-1515</w:t>
      </w:r>
    </w:p>
    <w:p w:rsidR="00AC585B" w:rsidRPr="00EF7155" w:rsidRDefault="000530B4" w:rsidP="000530B4">
      <w:r>
        <w:t xml:space="preserve">Garantia: </w:t>
      </w:r>
      <w:r w:rsidR="00720797">
        <w:t xml:space="preserve">6 meses </w:t>
      </w:r>
      <w:r w:rsidR="005F330A">
        <w:t xml:space="preserve"> </w:t>
      </w:r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7CEA"/>
    <w:rsid w:val="000467B5"/>
    <w:rsid w:val="000530B4"/>
    <w:rsid w:val="000B6F6A"/>
    <w:rsid w:val="000C4D4B"/>
    <w:rsid w:val="00167F5B"/>
    <w:rsid w:val="00263A90"/>
    <w:rsid w:val="00364A0E"/>
    <w:rsid w:val="003937C2"/>
    <w:rsid w:val="004E1049"/>
    <w:rsid w:val="004F1D42"/>
    <w:rsid w:val="005F330A"/>
    <w:rsid w:val="006B263E"/>
    <w:rsid w:val="00720797"/>
    <w:rsid w:val="00824954"/>
    <w:rsid w:val="009D198E"/>
    <w:rsid w:val="00AC585B"/>
    <w:rsid w:val="00D7624C"/>
    <w:rsid w:val="00DF4320"/>
    <w:rsid w:val="00EF7155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2018-04-26T15:11:00Z</dcterms:created>
  <dcterms:modified xsi:type="dcterms:W3CDTF">2018-04-27T13:45:00Z</dcterms:modified>
</cp:coreProperties>
</file>